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ind w:firstLine="840" w:firstLineChars="400"/>
        <w:rPr>
          <w:lang w:val="en-US"/>
        </w:rPr>
      </w:pPr>
      <w:r>
        <w:rPr>
          <w:rFonts w:hint="eastAsia"/>
          <w:lang w:val="en-US"/>
        </w:rPr>
        <w:t>吉林省长春市二道区2020-2021学年上学期末</w:t>
      </w:r>
      <w:r>
        <w:rPr>
          <w:lang w:val="en-US"/>
        </w:rPr>
        <w:t xml:space="preserve">九年级质量监测语文试题 </w:t>
      </w:r>
    </w:p>
    <w:p>
      <w:pPr>
        <w:rPr>
          <w:lang w:val="en-US"/>
        </w:rPr>
      </w:pPr>
      <w:r>
        <w:rPr>
          <w:lang w:val="en-US"/>
        </w:rPr>
        <w:t>一、积累与运用（15 分）阅读下面文字，按要求作答。（共8 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嫦娥五号探测器成功在月球表面着陆，五星红旗第一次月表动态展示【甲】;量子计算原型机"九章"求解数学算法【乙】"高斯玻色取样"只需200秒，使我国成为全球第二个实现"量子优越性"的国家;高分十四号卫星成功发射，可高效获取全球范围高精度立体影像【丙】……这段时间，不断涌现的科技创新成果，令国人倍感____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自力更生是中华民族自立于世界民族之林的奋斗___，自主创新是我们攀登世界科技高峰的必由之路。正如我国高铁装备行业女总工程师梁建英所言∶"巨人的肩膀不好站，必须让自己成为巨人。"从港珠澳大桥飞架三地到京张高铁风驰电掣，从"北斗"闪耀到如今的嫦娥五号探月【丁】、"九章"问世，一个个世界领先的科技创新成果，标注着科技工作者勇攀高峰、敢为人先的创新精神，激扬着"中国人民一定能，中国一定行"的民族__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 xml:space="preserve">以优秀科技工作者为榜样，立足本职，将勇攀高峰的精气神融入日常，焕发亿万人民的奋斗激情，中国的未来将更__ </w:t>
      </w:r>
    </w:p>
    <w:p>
      <w:pPr>
        <w:rPr>
          <w:lang w:val="en-US"/>
        </w:rPr>
      </w:pPr>
      <w:r>
        <w:rPr>
          <w:lang w:val="en-US"/>
        </w:rPr>
        <w:t>1.给文中加点字注音。（1分）</w:t>
      </w:r>
    </w:p>
    <w:p>
      <w:pPr>
        <w:rPr>
          <w:rFonts w:eastAsia="宋体" w:hint="default"/>
          <w:lang w:val="en-US" w:eastAsia="zh-CN"/>
        </w:rPr>
      </w:pPr>
      <w:r>
        <w:rPr>
          <w:lang w:val="en-US"/>
        </w:rPr>
        <w:t>风驰电</w:t>
      </w:r>
      <w:r>
        <w:rPr>
          <w:em w:val="dot"/>
          <w:lang w:val="en-US"/>
        </w:rPr>
        <w:t>掣</w:t>
      </w:r>
      <w:r>
        <w:rPr>
          <w:rFonts w:hint="eastAsia"/>
          <w:em w:val="dot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t xml:space="preserve"> （     ）</w:t>
      </w:r>
    </w:p>
    <w:p>
      <w:pPr>
        <w:rPr>
          <w:lang w:val="en-US"/>
        </w:rPr>
      </w:pPr>
      <w:r>
        <w:rPr>
          <w:lang w:val="en-US"/>
        </w:rPr>
        <w:t>2.依次填入文中横线上的词语，全都恰当的一项是（2 分）</w:t>
      </w:r>
    </w:p>
    <w:p>
      <w:pPr>
        <w:rPr>
          <w:lang w:val="en-US"/>
        </w:rPr>
      </w:pPr>
      <w:r>
        <w:rPr>
          <w:lang w:val="en-US"/>
        </w:rPr>
        <w:t>A.兴奋 基点 豪气 出色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 xml:space="preserve"> B. 振奋 起点 豪气 精彩 </w:t>
      </w:r>
    </w:p>
    <w:p>
      <w:pPr>
        <w:rPr>
          <w:lang w:val="en-US"/>
        </w:rPr>
      </w:pPr>
      <w:r>
        <w:rPr>
          <w:lang w:val="en-US"/>
        </w:rPr>
        <w:t xml:space="preserve">C.振奋 基点 志气 精彩 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D.兴奋 起点 志气 出色</w:t>
      </w:r>
    </w:p>
    <w:p>
      <w:pPr>
        <w:rPr>
          <w:lang w:val="en-US"/>
        </w:rPr>
      </w:pPr>
      <w:r>
        <w:rPr>
          <w:lang w:val="en-US"/>
        </w:rPr>
        <w:t>3.下面是对选文中标点符号用法的理解，不正确的一项是（2 分）</w:t>
      </w:r>
    </w:p>
    <w:p>
      <w:pPr>
        <w:rPr>
          <w:lang w:val="en-US"/>
        </w:rPr>
      </w:pPr>
      <w:r>
        <w:rPr>
          <w:lang w:val="en-US"/>
        </w:rPr>
        <w:t xml:space="preserve">A.【甲】处使用分号，说明"量子计算原型机"分句比"嫦娥五号"分句的意思更近一层。 </w:t>
      </w:r>
    </w:p>
    <w:p>
      <w:pPr>
        <w:rPr>
          <w:lang w:val="en-US"/>
        </w:rPr>
      </w:pPr>
      <w:r>
        <w:rPr>
          <w:lang w:val="en-US"/>
        </w:rPr>
        <w:t xml:space="preserve">B.【乙】处使用双引号，表明"高斯玻色取样"是具有特殊含义而需要特别指出的内容。 </w:t>
      </w:r>
    </w:p>
    <w:p>
      <w:pPr>
        <w:rPr>
          <w:lang w:val="en-US"/>
        </w:rPr>
      </w:pPr>
      <w:r>
        <w:rPr>
          <w:lang w:val="en-US"/>
        </w:rPr>
        <w:t xml:space="preserve">C.【丙】处使用省略号，说明除上述内容之外，还有其他科技创新成果未一一列举。 </w:t>
      </w:r>
    </w:p>
    <w:p>
      <w:pPr>
        <w:rPr>
          <w:lang w:val="en-US"/>
        </w:rPr>
      </w:pPr>
      <w:r>
        <w:rPr>
          <w:lang w:val="en-US"/>
        </w:rPr>
        <w:t xml:space="preserve">D.【丁】处使用顿号，表明"嫦娥五号探月"和"'九章'问世"是并列关系的两个内容。 </w:t>
      </w:r>
    </w:p>
    <w:p>
      <w:pPr>
        <w:rPr>
          <w:lang w:val="en-US"/>
        </w:rPr>
      </w:pPr>
      <w:r>
        <w:rPr>
          <w:lang w:val="en-US"/>
        </w:rPr>
        <w:t>4．下面是一位网友欣闻嫦娥五号携带月壤返回地球后拟写的一副对联。请你在横线处填写内容，将这副对联补充完整。（3分）</w:t>
      </w:r>
    </w:p>
    <w:p>
      <w:pPr>
        <w:rPr>
          <w:lang w:val="en-US"/>
        </w:rPr>
      </w:pPr>
      <w:r>
        <w:rPr>
          <w:lang w:val="en-US"/>
        </w:rPr>
        <w:t>上联∶嫦娥揽月，北斗闪耀，国策英明千业振</w:t>
      </w:r>
    </w:p>
    <w:p>
      <w:pPr>
        <w:rPr>
          <w:rFonts w:eastAsia="宋体" w:hint="default"/>
          <w:lang w:val="en-US" w:eastAsia="zh-CN"/>
        </w:rPr>
      </w:pPr>
      <w:r>
        <w:rPr>
          <w:lang w:val="en-US"/>
        </w:rPr>
        <w:t>下联∶大桥飞架，九章问世，</w:t>
      </w:r>
      <w:r>
        <w:rPr>
          <w:rFonts w:hint="eastAsia"/>
          <w:u w:val="single"/>
          <w:lang w:val="en-US" w:eastAsia="zh-CN"/>
        </w:rPr>
        <w:t xml:space="preserve">              </w:t>
      </w:r>
      <w:r>
        <w:rPr>
          <w:rFonts w:hint="eastAsia"/>
          <w:lang w:val="en-US" w:eastAsia="zh-CN"/>
        </w:rPr>
        <w:t xml:space="preserve"> </w:t>
      </w:r>
    </w:p>
    <w:p>
      <w:pPr>
        <w:rPr>
          <w:lang w:val="en-US"/>
        </w:rPr>
      </w:pPr>
      <w:r>
        <w:rPr>
          <w:lang w:val="en-US"/>
        </w:rPr>
        <w:t>5.古诗文默写。（7分）</w:t>
      </w:r>
    </w:p>
    <w:p>
      <w:pPr>
        <w:rPr>
          <w:lang w:val="en-US"/>
        </w:rPr>
      </w:pPr>
      <w:r>
        <w:rPr>
          <w:lang w:val="en-US"/>
        </w:rPr>
        <w:t>（1）以中有足乐者，</w:t>
      </w:r>
      <w:r>
        <w:rPr>
          <w:rFonts w:hint="eastAsia"/>
          <w:u w:val="single"/>
          <w:lang w:val="en-US" w:eastAsia="zh-CN"/>
        </w:rPr>
        <w:t xml:space="preserve">           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。（宋濂《送东阳马生序》）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（2）</w:t>
      </w:r>
      <w:r>
        <w:rPr>
          <w:rFonts w:hint="eastAsia"/>
          <w:u w:val="single"/>
          <w:lang w:val="en-US" w:eastAsia="zh-CN"/>
        </w:rPr>
        <w:t xml:space="preserve">              ，            </w:t>
      </w:r>
      <w:r>
        <w:rPr>
          <w:lang w:val="en-US"/>
        </w:rPr>
        <w:t>。今日听君歌一曲，暂凭杯酒长精神。（刘禹锡《酬乐天扬州初逢席上见赠》）</w:t>
      </w:r>
    </w:p>
    <w:p>
      <w:pPr>
        <w:rPr>
          <w:lang w:val="en-US"/>
        </w:rPr>
      </w:pPr>
      <w:r>
        <w:rPr>
          <w:lang w:val="en-US"/>
        </w:rPr>
        <w:t>（3）中华民族自古就是一个英雄的民族。这里有王昌龄"黄沙百战穿金甲，不破楼兰终不还"的誓死报国;有文天祥"人生自古谁无死?留取丹心照汗青"的舍生取义;有范仲淹《渔家傲·秋思》</w:t>
      </w:r>
      <w:r>
        <w:rPr>
          <w:rFonts w:hint="eastAsia"/>
          <w:lang w:val="en-US" w:eastAsia="zh-CN"/>
        </w:rPr>
        <w:t>中</w:t>
      </w:r>
      <w:r>
        <w:rPr>
          <w:rFonts w:hint="eastAsia"/>
          <w:u w:val="single"/>
          <w:lang w:val="en-US" w:eastAsia="zh-CN"/>
        </w:rPr>
        <w:t xml:space="preserve">           ，          </w:t>
      </w:r>
      <w:r>
        <w:rPr>
          <w:lang w:val="en-US"/>
        </w:rPr>
        <w:t>"的矛盾心情下的执着坚守;有</w:t>
      </w:r>
      <w:r>
        <w:rPr>
          <w:rFonts w:hint="eastAsia"/>
          <w:lang w:val="en-US" w:eastAsia="zh-CN"/>
        </w:rPr>
        <w:t>辛弃疾《破</w:t>
      </w:r>
      <w:r>
        <w:rPr>
          <w:lang w:val="en-US"/>
        </w:rPr>
        <w:t>阵子·为陈同甫赋壮词以寄之》中"</w:t>
      </w:r>
      <w:r>
        <w:rPr>
          <w:rFonts w:hint="eastAsia"/>
          <w:u w:val="single"/>
          <w:lang w:val="en-US" w:eastAsia="zh-CN"/>
        </w:rPr>
        <w:t xml:space="preserve">         ，         </w:t>
      </w:r>
      <w:r>
        <w:rPr>
          <w:lang w:val="en-US"/>
        </w:rPr>
        <w:t>的凌云壮志。</w:t>
      </w:r>
    </w:p>
    <w:p>
      <w:pPr>
        <w:rPr>
          <w:lang w:val="en-US"/>
        </w:rPr>
      </w:pPr>
      <w:r>
        <w:rPr>
          <w:lang w:val="en-US"/>
        </w:rPr>
        <w:t>二、阅读（45 分）</w:t>
      </w:r>
    </w:p>
    <w:p>
      <w:pPr>
        <w:rPr>
          <w:lang w:val="en-US"/>
        </w:rPr>
      </w:pPr>
      <w:r>
        <w:rPr>
          <w:lang w:val="en-US"/>
        </w:rPr>
        <w:t>（一）阅读下面的课内文言文，完成 6～8 题。（7 分）</w:t>
      </w:r>
    </w:p>
    <w:p>
      <w:pPr>
        <w:ind w:firstLine="3360" w:firstLineChars="1600"/>
        <w:rPr>
          <w:lang w:val="en-US"/>
        </w:rPr>
      </w:pPr>
      <w:r>
        <w:rPr>
          <w:lang w:val="en-US"/>
        </w:rPr>
        <w:t>湖心亭看雪 张岱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崇祯五年十二月，余住西湖。大雪三日，湖中人鸟声俱绝。是日更定矣，余孝一小舟，拥毳衣炉火，独往湖心亭看雪。雾凇沉砀，天与云与山与水，上下一白，湖上影子，惟长堤一痕、湖心亭一点、与余舟一芥、舟中人两三粒而已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到亭上，有两人铺毡对坐，一童子烧酒炉正沸。见余大喜曰∶"湖中焉得更有此人!"拉余同饮。余强饮三大白而别。问其姓氏，是金陵人，客此。及下船，舟子喃喃曰∶"莫说相公痴，更有痴似相公者。"</w:t>
      </w:r>
    </w:p>
    <w:p>
      <w:pPr>
        <w:rPr>
          <w:lang w:val="en-US"/>
        </w:rPr>
      </w:pPr>
      <w:r>
        <w:rPr>
          <w:lang w:val="en-US"/>
        </w:rPr>
        <w:t>6．下列选项中加点字的意思都相同的一项是（2分）</w:t>
      </w:r>
    </w:p>
    <w:p>
      <w:pPr>
        <w:rPr>
          <w:lang w:val="en-US"/>
        </w:rPr>
      </w:pPr>
      <w:r>
        <w:rPr>
          <w:lang w:val="en-US"/>
        </w:rPr>
        <w:t xml:space="preserve">A. </w:t>
      </w:r>
      <w:r>
        <w:rPr>
          <w:em w:val="dot"/>
          <w:lang w:val="en-US"/>
        </w:rPr>
        <w:t>是</w:t>
      </w:r>
      <w:r>
        <w:rPr>
          <w:lang w:val="en-US"/>
        </w:rPr>
        <w:t>日</w:t>
      </w:r>
      <w:r>
        <w:rPr>
          <w:rFonts w:hint="eastAsia"/>
          <w:lang w:val="en-US" w:eastAsia="zh-CN"/>
        </w:rPr>
        <w:t>更</w:t>
      </w:r>
      <w:r>
        <w:rPr>
          <w:lang w:val="en-US"/>
        </w:rPr>
        <w:t>定矣</w:t>
      </w:r>
      <w:r>
        <w:rPr>
          <w:rFonts w:hint="eastAsia"/>
          <w:lang w:val="en-US" w:eastAsia="zh-CN"/>
        </w:rPr>
        <w:t xml:space="preserve">         </w:t>
      </w:r>
      <w:r>
        <w:rPr>
          <w:lang w:val="en-US"/>
        </w:rPr>
        <w:t>物</w:t>
      </w:r>
      <w:r>
        <w:rPr>
          <w:em w:val="dot"/>
          <w:lang w:val="en-US"/>
        </w:rPr>
        <w:t>是</w:t>
      </w:r>
      <w:r>
        <w:rPr>
          <w:lang w:val="en-US"/>
        </w:rPr>
        <w:t>人非</w:t>
      </w:r>
      <w:r>
        <w:rPr>
          <w:rFonts w:hint="eastAsia"/>
          <w:lang w:val="en-US" w:eastAsia="zh-CN"/>
        </w:rPr>
        <w:t xml:space="preserve">      </w:t>
      </w:r>
      <w:r>
        <w:rPr>
          <w:em w:val="dot"/>
          <w:lang w:val="en-US"/>
        </w:rPr>
        <w:t>是</w:t>
      </w:r>
      <w:r>
        <w:rPr>
          <w:lang w:val="en-US"/>
        </w:rPr>
        <w:t>金陵人</w:t>
      </w:r>
    </w:p>
    <w:p>
      <w:pPr>
        <w:rPr>
          <w:lang w:val="en-US"/>
        </w:rPr>
      </w:pPr>
      <w:r>
        <w:rPr>
          <w:lang w:val="en-US"/>
        </w:rPr>
        <w:t>B. 湖中人鸟声</w:t>
      </w:r>
      <w:r>
        <w:rPr>
          <w:em w:val="dot"/>
          <w:lang w:val="en-US"/>
        </w:rPr>
        <w:t>俱</w:t>
      </w:r>
      <w:r>
        <w:rPr>
          <w:lang w:val="en-US"/>
        </w:rPr>
        <w:t>绝</w:t>
      </w:r>
      <w:r>
        <w:rPr>
          <w:rFonts w:hint="eastAsia"/>
          <w:lang w:val="en-US" w:eastAsia="zh-CN"/>
        </w:rPr>
        <w:t xml:space="preserve">     </w:t>
      </w:r>
      <w:r>
        <w:rPr>
          <w:lang w:val="en-US"/>
        </w:rPr>
        <w:t>声泪</w:t>
      </w:r>
      <w:r>
        <w:rPr>
          <w:em w:val="dot"/>
          <w:lang w:val="en-US"/>
        </w:rPr>
        <w:t>俱</w:t>
      </w:r>
      <w:r>
        <w:rPr>
          <w:lang w:val="en-US"/>
        </w:rPr>
        <w:t>下</w:t>
      </w:r>
      <w:r>
        <w:rPr>
          <w:rFonts w:hint="eastAsia"/>
          <w:lang w:val="en-US" w:eastAsia="zh-CN"/>
        </w:rPr>
        <w:t xml:space="preserve">      </w:t>
      </w:r>
      <w:r>
        <w:rPr>
          <w:lang w:val="en-US"/>
        </w:rPr>
        <w:t>面面</w:t>
      </w:r>
      <w:r>
        <w:rPr>
          <w:em w:val="dot"/>
          <w:lang w:val="en-US"/>
        </w:rPr>
        <w:t>俱</w:t>
      </w:r>
      <w:r>
        <w:rPr>
          <w:lang w:val="en-US"/>
        </w:rPr>
        <w:t>到</w:t>
      </w:r>
    </w:p>
    <w:p>
      <w:pPr>
        <w:rPr>
          <w:lang w:val="en-US"/>
        </w:rPr>
      </w:pPr>
      <w:r>
        <w:rPr>
          <w:lang w:val="en-US"/>
        </w:rPr>
        <w:t>C.</w:t>
      </w:r>
      <w:r>
        <w:rPr>
          <w:em w:val="dot"/>
          <w:lang w:val="en-US"/>
        </w:rPr>
        <w:t>余</w:t>
      </w:r>
      <w:r>
        <w:rPr>
          <w:lang w:val="en-US"/>
        </w:rPr>
        <w:t>絮一小舟</w:t>
      </w:r>
      <w:r>
        <w:rPr>
          <w:rFonts w:hint="eastAsia"/>
          <w:lang w:val="en-US" w:eastAsia="zh-CN"/>
        </w:rPr>
        <w:t xml:space="preserve">          </w:t>
      </w:r>
      <w:r>
        <w:rPr>
          <w:lang w:val="en-US"/>
        </w:rPr>
        <w:t>见</w:t>
      </w:r>
      <w:r>
        <w:rPr>
          <w:em w:val="dot"/>
          <w:lang w:val="en-US"/>
        </w:rPr>
        <w:t>余</w:t>
      </w:r>
      <w:r>
        <w:rPr>
          <w:lang w:val="en-US"/>
        </w:rPr>
        <w:t>大喜</w:t>
      </w:r>
      <w:r>
        <w:rPr>
          <w:rFonts w:hint="eastAsia"/>
          <w:lang w:val="en-US" w:eastAsia="zh-CN"/>
        </w:rPr>
        <w:t xml:space="preserve">      </w:t>
      </w:r>
      <w:r>
        <w:rPr>
          <w:em w:val="dot"/>
          <w:lang w:val="en-US"/>
        </w:rPr>
        <w:t>余</w:t>
      </w:r>
      <w:r>
        <w:rPr>
          <w:lang w:val="en-US"/>
        </w:rPr>
        <w:t>音绕梁更胜一筹</w:t>
      </w:r>
    </w:p>
    <w:p>
      <w:pPr>
        <w:rPr>
          <w:rFonts w:eastAsia="宋体" w:hint="eastAsia"/>
          <w:lang w:val="en-US" w:eastAsia="zh-CN"/>
        </w:rPr>
      </w:pPr>
      <w:r>
        <w:rPr>
          <w:lang w:val="en-US"/>
        </w:rPr>
        <w:t>D.</w:t>
      </w:r>
      <w:r>
        <w:rPr>
          <w:em w:val="dot"/>
          <w:lang w:val="en-US"/>
        </w:rPr>
        <w:t>更</w:t>
      </w:r>
      <w:r>
        <w:rPr>
          <w:lang w:val="en-US"/>
        </w:rPr>
        <w:t>有痴似相公着</w:t>
      </w:r>
      <w:r>
        <w:rPr>
          <w:rFonts w:hint="eastAsia"/>
          <w:lang w:val="en-US" w:eastAsia="zh-CN"/>
        </w:rPr>
        <w:t xml:space="preserve">      </w:t>
      </w:r>
      <w:r>
        <w:rPr>
          <w:lang w:val="en-US"/>
        </w:rPr>
        <w:t>自力</w:t>
      </w:r>
      <w:r>
        <w:rPr>
          <w:em w:val="dot"/>
          <w:lang w:val="en-US"/>
        </w:rPr>
        <w:t>更</w:t>
      </w:r>
      <w:r>
        <w:rPr>
          <w:lang w:val="en-US"/>
        </w:rPr>
        <w:t>生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em w:val="dot"/>
          <w:lang w:val="en-US" w:eastAsia="zh-CN"/>
        </w:rPr>
        <w:t>更</w:t>
      </w:r>
      <w:r>
        <w:rPr>
          <w:rFonts w:hint="eastAsia"/>
          <w:lang w:val="en-US" w:eastAsia="zh-CN"/>
        </w:rPr>
        <w:t>胜一筹</w:t>
      </w:r>
    </w:p>
    <w:p>
      <w:pPr>
        <w:rPr>
          <w:lang w:val="en-US"/>
        </w:rPr>
      </w:pPr>
      <w:r>
        <w:rPr>
          <w:lang w:val="en-US"/>
        </w:rPr>
        <w:t>7.比较下面两组句子，分析改句不如原句好的原因。（写出两点即可）（2 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原句∶天与云与山与水，上下一白，湖上影子，惟长堤一痕、湖心亭一点、与余舟一芥、舟中人两三粒而已。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改句∶天云山水，上下一白。湖上影子，惟长堤一条、湖心亭一座、与余舟一艘、舟中人两三个而已。</w:t>
      </w:r>
    </w:p>
    <w:p>
      <w:pPr>
        <w:rPr>
          <w:lang w:val="en-US"/>
        </w:rPr>
      </w:pPr>
      <w:r>
        <w:rPr>
          <w:lang w:val="en-US"/>
        </w:rPr>
        <w:t>8."痴"在文中的含义是什么?作者的"痴"在文中是如何体现的?（3分）</w: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（二）阅读下面的课外文言文，完成 9～11 题。（8 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吴门"名医薛雪，自号一瓢，性孤傲，公卿延之不肯往; 而余有疾，则不招自至。乙亥春，余在苏州，庖人°王小余病疫不起，将掩棺，而君来。天已晚，烧烛照之，笑曰∶ "死矣!然吾好与疫鬼战，恐得胜亦未可知。"出药一丸，捣石菖蒲汁调和，命舆夫有力者，用铁箸锲其齿灌之。小余目闭气绝，喉汩汩然③似咽似吐。薛嘱曰∶"好遣人视之，鸡鸣时当有声。"已而果然。再服二剂而病起。乙西冬，余又往苏州，有厨人张庆者，得狂易之疾，认日光为雪，啖少许，肠痛欲裂，</w:t>
      </w:r>
      <w:r>
        <w:rPr>
          <w:rFonts w:hint="eastAsia"/>
          <w:lang w:val="en-US" w:eastAsia="zh-CN"/>
        </w:rPr>
        <w:t>诸</w:t>
      </w:r>
      <w:r>
        <w:rPr>
          <w:lang w:val="en-US"/>
        </w:rPr>
        <w:t>医不效。薛至，袖手向张脸上下视曰∶"此冷痧也，一刮而愈，不必诊脉。"</w:t>
      </w:r>
      <w:r>
        <w:rPr>
          <w:u w:val="single"/>
          <w:lang w:val="en-US"/>
        </w:rPr>
        <w:t>如其言身现黑瘢如掌大亦即霍然</w:t>
      </w:r>
      <w:r>
        <w:rPr>
          <w:lang w:val="en-US"/>
        </w:rPr>
        <w:t>。余奇赏之。先生曰∶"我之医，即君之诗，纯以神行; 所谓'人居屋中，我来天外'是也。"</w:t>
      </w:r>
    </w:p>
    <w:p>
      <w:pPr>
        <w:ind w:firstLine="4830" w:firstLineChars="2300"/>
        <w:rPr>
          <w:lang w:val="en-US"/>
        </w:rPr>
      </w:pPr>
      <w:r>
        <w:rPr>
          <w:lang w:val="en-US"/>
        </w:rPr>
        <w:t>（选自袁枚《随园诗话》）</w:t>
      </w:r>
    </w:p>
    <w:p>
      <w:pPr>
        <w:rPr>
          <w:lang w:val="en-US"/>
        </w:rPr>
      </w:pPr>
      <w:r>
        <w:rPr>
          <w:lang w:val="en-US"/>
        </w:rPr>
        <w:t>注释】①吴门∶今江苏省吴县。②胞人∶厨师。③舆夫∶轿夫。④汩汩然∶水流动的声音。⑤霍然∶形容疾病迅速消除。</w:t>
      </w:r>
    </w:p>
    <w:p>
      <w:pPr>
        <w:numPr>
          <w:ilvl w:val="0"/>
          <w:numId w:val="1"/>
        </w:numPr>
        <w:rPr>
          <w:lang w:val="en-US"/>
        </w:rPr>
      </w:pPr>
      <w:r>
        <w:rPr>
          <w:lang w:val="en-US"/>
        </w:rPr>
        <w:t>用"/"给文中画横线句子断句。（2分）</w:t>
      </w:r>
    </w:p>
    <w:p>
      <w:pPr>
        <w:numPr>
          <w:ilvl w:val="0"/>
          <w:numId w:val="0"/>
        </w:numPr>
        <w:ind w:firstLine="840" w:firstLineChars="400"/>
        <w:rPr>
          <w:lang w:val="en-US"/>
        </w:rPr>
      </w:pPr>
      <w:r>
        <w:rPr>
          <w:lang w:val="en-US"/>
        </w:rPr>
        <w:t xml:space="preserve">如 其 言 身 现 黑 瘢 如 掌 大 亦 即 霍 然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10.把下列句子翻译成现代汉语。（2分）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然吾好与疫鬼战，恐得胜亦未可知。</w:t>
      </w:r>
    </w:p>
    <w:p>
      <w:pPr>
        <w:rPr>
          <w:lang w:val="en-US"/>
        </w:rPr>
      </w:pPr>
      <w:r>
        <w:rPr>
          <w:lang w:val="en-US"/>
        </w:rPr>
        <w:t>11."将掩棺""诸医不效"，作者交代这些情况的用意是什么? （2 分）</w:t>
      </w:r>
    </w:p>
    <w:p>
      <w:pPr>
        <w:rPr>
          <w:lang w:val="en-US"/>
        </w:rPr>
      </w:pPr>
      <w:r>
        <w:rPr>
          <w:lang w:val="en-US"/>
        </w:rPr>
        <w:t>12.薛雪自称其行医与作者作诗一样"纯以神行"，他的"神行"体现在哪里?（2分）</w: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（三）阅读下面的文字，完成 13～15 题。（共7 分）</w:t>
      </w:r>
    </w:p>
    <w:p>
      <w:pPr>
        <w:ind w:firstLine="2520" w:firstLineChars="1200"/>
        <w:rPr>
          <w:lang w:val="en-US"/>
        </w:rPr>
      </w:pPr>
      <w:r>
        <w:rPr>
          <w:lang w:val="en-US"/>
        </w:rPr>
        <w:t xml:space="preserve">仿古街，请三思而后行 </w:t>
      </w:r>
    </w:p>
    <w:p>
      <w:pPr>
        <w:ind w:firstLine="3150" w:firstLineChars="1500"/>
        <w:rPr>
          <w:lang w:val="en-US"/>
        </w:rPr>
      </w:pPr>
      <w:r>
        <w:rPr>
          <w:lang w:val="en-US"/>
        </w:rPr>
        <w:t>冯骥才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①当前，愈来愈多的城市都头脑发热地想干一件事——建造一条仿古街。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②这不幸地应验了二十年前大规模城市改造时，我们说过的一句话∶ 等到把真的拆光了后，就要造假的了。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记得上世纪末天津拆除那条著名的老街——估衣街时，我写过一篇文章《老街的意义》。我说∶"一个城市的街道就像一棵树的千百条根须，其中最粗的根就是这城市的老街，它深深扎在城市生命的深处，也深深扎在自己的记忆里; 它是城市活着的物质遗存，也是城市宝贵的精神遗产。"然而时至今日，只有为数不多的城市留下了这种货真价实、具有深刻记忆价值的老街，比如福州的三坊七巷、屯溪老街和平遥城中的四大街。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④历史是一次性的。如果毁掉，永远不会再生。可是当城市的历史遗存差不多拆光，偏偏又要开展旅游了，拿什么给人看?独特的历史文化是城市最重要的旅游资源——可是等明白过来为时已晚，世上没有后悔药，只有一个办法，就是仿古造假。于是，"仿古街"（如"明清一条街"），应运而生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⑤这里最大的问题，不是___A___，而是__B___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造仿古街大多是先从城市幸免拆除的残存的一条老街开始。这种奄奄一息的老街，一旦被发现还有点油水、有点说头、有旅游价值，就开始大兴土木、大做文章、大举开发。一套公式化的做法是，先从这条街的历史里找依据、找故事、找卖点，然后找投资、找开发商、找钱，再找规划设计、找古建施工队、找各种仿古构建的装饰公司和工厂……所谓的规划，就是把老街改做一条纯粹的商业街、购物街。沿街两边全是新建的商铺，模样大同小异，很少顾及当地的历史特色。清一色木雕花窗、青砖粉墙、油漆彩画、牌匾高悬、红灯高挂。然后，将街面的老石板换成新石板，栽树植花，再仿照西方城市步行街摆上长椅条凳，供游人歇脚。为了证实这是"老街"，便象征性地留下几幢老屋，却也粉刷一新，或者干脆翻盖，加大尺度，扩大店面。有的则把本地几个"老字号"硬塞进来，以壮"老街"门面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然后是动迁，将原住民统统请出去，异地安置。原住民是老街的主人，也是老街的灵魂，他们身上保留着老街代代相传的记忆与情感。把他们请出去，老街还剩下什么?只剩下街名，街名能成为旅游的卖点。因此，如今各地的仿古街除去街名，其他基本是一个模样。就像当年造新城那样，彼此抄袭，结果千城一面;如今造"仿古街"还是彼此模仿，结果也一定是千街一面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⑧跟着是招商。商家来自各地，商品也来自各地，连旅游纪念品也来自全国各地，本地历史文化的特色难以寻觅。何处寻觅? 待到节假日外地游客蜂拥而至，热烘烘地逛店、购物、餐饮、拍照，回去一看照片，如果不仔细辨认，无法看出这是在哪个城市的"老街"拍的照片。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⑨由千城一面到千街一面，不是一种城市文化的悲哀吗?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⑩说白了，过去拆掉真的老街，是为了赚钱，现在造假的"老"街，还是只为了赚钱。归根到底，仍旧没把城市的文化、个性和精神当做一回事。虽说这种仿古街也带来了一些城市旅游消费的经济收益，但它捧给游人的不是自己的个性与精华，而是一种打着老街幌子的粗鄙化、低品质的"旅游产品"，而且还破坏了城市的历史信息，毁掉了城市生活一条深远的根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⑪</w:t>
      </w:r>
      <w:r>
        <w:rPr>
          <w:lang w:val="en-US"/>
        </w:rPr>
        <w:t>老街是破旧的，当然需要焕发它的活力，但要焕发的是历史的活力，还有历史的魅力。请不要对老街再用"开发"这个词，改用"修缮"吧。在修缮一条老街时，请多听听专家的建议，也多听听原住民的意见，请尊重城市的历史与文化，三思而后行。</w:t>
      </w:r>
    </w:p>
    <w:p>
      <w:pPr>
        <w:ind w:firstLine="2730" w:firstLineChars="1300"/>
        <w:rPr>
          <w:lang w:val="en-US"/>
        </w:rPr>
      </w:pPr>
      <w:r>
        <w:rPr>
          <w:lang w:val="en-US"/>
        </w:rPr>
        <w:t xml:space="preserve">（选自《人民日报》2015年 11 月 20 日 有删改） </w:t>
      </w:r>
    </w:p>
    <w:p>
      <w:pPr>
        <w:rPr>
          <w:lang w:val="en-US"/>
        </w:rPr>
      </w:pPr>
      <w:r>
        <w:rPr>
          <w:lang w:val="en-US"/>
        </w:rPr>
        <w:t>13.本文的中心论点是什么? （3分）</w:t>
      </w:r>
    </w:p>
    <w:p>
      <w:pPr>
        <w:rPr>
          <w:lang w:val="en-US"/>
        </w:rPr>
      </w:pPr>
      <w:r>
        <w:rPr>
          <w:lang w:val="en-US"/>
        </w:rPr>
        <w:t>14. 结合上下文，在第⑤段横线处填上恰当的内容。（2分）</w:t>
      </w:r>
    </w:p>
    <w:p>
      <w:pPr>
        <w:rPr>
          <w:lang w:val="en-US"/>
        </w:rPr>
      </w:pPr>
      <w:r>
        <w:rPr>
          <w:lang w:val="en-US"/>
        </w:rPr>
        <w:t>A: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                           </w:t>
      </w:r>
      <w:r>
        <w:rPr>
          <w:rFonts w:hint="eastAsia"/>
          <w:lang w:val="en-US" w:eastAsia="zh-CN"/>
        </w:rPr>
        <w:t xml:space="preserve">          </w:t>
      </w:r>
      <w:r>
        <w:rPr>
          <w:lang w:val="en-US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2489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>
      <w:pPr>
        <w:rPr>
          <w:rFonts w:eastAsia="宋体" w:hint="default"/>
          <w:lang w:val="en-US" w:eastAsia="zh-CN"/>
        </w:rPr>
      </w:pPr>
      <w:r>
        <w:rPr>
          <w:lang w:val="en-US"/>
        </w:rPr>
        <w:t>B: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                          </w:t>
      </w: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>文章结尾，作者认为老街应该"修缮"。结合文章，说说你对"修缮"老街的认识。（2分）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（四）阅读下面的文字，完成16～20 题。（共 15 分）</w:t>
      </w:r>
    </w:p>
    <w:p>
      <w:pPr>
        <w:ind w:firstLine="3150" w:firstLineChars="1500"/>
        <w:rPr>
          <w:lang w:val="en-US"/>
        </w:rPr>
      </w:pPr>
      <w:r>
        <w:rPr>
          <w:lang w:val="en-US"/>
        </w:rPr>
        <w:t xml:space="preserve">昙花、鹤和鬼火（节选） </w:t>
      </w:r>
    </w:p>
    <w:p>
      <w:pPr>
        <w:ind w:firstLine="3570" w:firstLineChars="1700"/>
        <w:rPr>
          <w:lang w:val="en-US"/>
        </w:rPr>
      </w:pPr>
      <w:r>
        <w:rPr>
          <w:lang w:val="en-US"/>
        </w:rPr>
        <w:t>汪曾祺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①李小龙已经是中学生了。过了一个暑假，上初二了。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②初中在东门里，原是一个道士观，叫赞化宫。李小龙的家在北门外东街。从李小龙家到中学可以走两条路。一条进北门走城里，一条走城外。李小龙上学的时候都是走城外，因为近得多。放学有时走城外，有时走城里。走城里是为了看热闹或是买纸笔，买糖果零食吃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③从李小龙家的巷子出来，是越塘。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④从越塘的坡岸走上来，右手有几家种菜的。左边便是菜地。李小龙看见种菜的种青菜，种萝卜。看他们浇粪，浇水。种菜的用一个长把的水舀子舀满了水，手臂一挥舞，水就像扇面一样均匀地洒开了。青菜一天一个样，一天一天长高了，全都直直地立着，都很精神，很水灵。萝卜原来像菜，后来露出红红的"背儿"，就像萝卜了。他看见扁豆开花，扁豆结角了。看见芝麻。芝麻可不好看，直不老挺，四方四棱的秆子，结了好些带小毛刺的蒴果。蒴果里就是芝麻粒了。"你就是芝麻呀!"李小龙过去没有见过芝麻。他觉得芝麻能榨油，给人吃，这非常神奇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⑤过了菜地，有一条不很宽的石头路。铺路的石头不整齐，大大小小，而且都是光滑的，圆乎乎的，不好走。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⑥石头路的东边是农田，西边是一片很大的苇荡子。苇荡子的尽头是一片乌猛猛的杂树林子。林子后面是善因寺。从石头路往善因寺有一条小路，很少人走。李小龙有一次一个人走了一截，觉得怪疹得慌。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⑦春天，苇荡子里有很多蝌蚪，忙忙碌碌地甩着小尾巴。很快，就变成了小蛤蟆。小蛤蟆每天早上横过石头路乱蹦。你们干嘛乱蹦，不好老实呆着吗?小蛤蟆很快就成了大蛤蟆，咕呱乱叫!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⑧走完石头路，是傅公桥。从东门流过来的护城河往北，从北城流过来的护城河往东，在这里汇合，流入澄子河。傅公桥正跨在汇流的河上。这是一座洋松木桥。两根桥梁，上面横铺着立着的洋松木的扁方子，用巨大的铁螺丝固定在桥梁上。洋松扁方并不密接，每两方之间留着和扁方宽度相等的空隙。从桥上过，可以看见水从下面流。有时一团青草，一片破芦席片顺水漂过来，也看得见它们从桥下悠悠地漂过去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⑨李小龙从初一读到初二了，来来回回从桥上过，他已经过了多少次了?⑩为什么叫做傅公桥?傅公是谁?谁也不知道。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⑪</w:t>
      </w:r>
      <w:r>
        <w:rPr>
          <w:lang w:val="en-US"/>
        </w:rPr>
        <w:t>过了傅公桥，是一条很宽很平的大路，当地人把它叫做"马路"。走在这样很宽很平的大路上，是很痛快的，很舒服的。马路东，是一大片农田。这是"学田"。这片田因为可以直接从护城河引水灌溉，所以庄稼长得特别的好，每年的收成都是别处的田地比不了的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⑫李小龙看见过割稻子。看见过种麦子。春天，他爱下了马路，从麦子地里走，一直走到东门口。麦子还没有"起身"的时候，是不怕踩的，越踩越旺。麦子一天一天长高了。他掰下几粒青麦子，搓去外皮，放进嘴里嚼。他一辈子记得青麦子的清香甘美的味道。他看见过割麦子。看见过插秧。插秧是个大喜的日子，好比是娶媳妇，聘闺女。插秧的人总是精精神神的，脾气也特别温和。又忙碌，又从容，凡事有条有理。他们的眼睛里流动着对于粮食和土地的脉脉的深情。一天又一天，哈，稻子长得齐李小龙的腰了。小风吹着丰盛的庄稼的绿叶，沙沙地响，像一首遥远的、温柔的歌。李小龙在歌里轻快地走着.…….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⑬</w:t>
      </w:r>
      <w:r>
        <w:rPr>
          <w:lang w:val="en-US"/>
        </w:rPr>
        <w:t>李小龙有时挨着庄稼地走，有时挨着河沿走。河对岸是一带黑黑的城墙，城墙垛子一个、一个、一个，整齐地排列着。城墙外面，有一溜荒地，长了好些狗尾巴草、扎蓬、苍耳和风播下来的旅生的芦称。草丛里一定有很多蝈蝈，蝈蝈把它们的吵闹声音都送到河这边来了。下面，是护城河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⑭</w:t>
      </w:r>
      <w:r>
        <w:rPr>
          <w:lang w:val="en-US"/>
        </w:rPr>
        <w:t>去年冬天，有一天，下大雪，李小龙一大早上学去，他发现河水是红颜色的!很红很红，红得像玫瑰花。李小龙想∶ 也许是雪把河变红了。雪那样厚，雪把什么都盖成一片白，于是衬得河水是红的了。也许是河水自己这一天发红了。他捉摸不透。但是他千真万确看见了一条红水河。雪地上还没有人走过，李小龙独自一人，踏着积雪，他的脚踩得积雪咯吱咯吱地响。雪白雪白的原野上流着一条玫瑰红色的河，那样单纯，那样鲜明而奇特，这种景色，李小龙从来没有看见过，以后也没有看见过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⑮</w:t>
      </w:r>
      <w:r>
        <w:rPr>
          <w:lang w:val="en-US"/>
        </w:rPr>
        <w:t>有一天早晨，李小龙看到一只鹤。秋天了，庄稼都收割了，扁豆和芝麻都拔了秧，树叶落了，芦苇都黄了，芦花雪白，人的眼界空阔了。空气非常凉爽。天空淡蓝淡蓝的，淡得像水。李小龙一抬头，看见天上飞着一只东西。鹤!他立刻知道，这是一只鹤。李小龙没有见过真的鹤，他只在画里见过，他自己还画过。不过，这的的确确是一只鹤。真奇怪，怎么会有一只鹤呢?这一带从来没有人家养过一只鹤，更不用说是野鹤了。然而这真是一只鹤呀!鹤沿着北边城墙的上空往东飞去。飞得很高，很慢，雪白的身子，雪白的翅膀，两只长腿伸在后面。李小龙看得很清楚，清楚极了!李小龙看得呆了。鹤是那样美，又教人觉得很凄凉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⑯</w:t>
      </w:r>
      <w:r>
        <w:rPr>
          <w:lang w:val="en-US"/>
        </w:rPr>
        <w:t>鹤慢慢地飞着，飞过傅公桥的上空，渐渐地飞远了。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⑰</w:t>
      </w:r>
      <w:r>
        <w:rPr>
          <w:lang w:val="en-US"/>
        </w:rPr>
        <w:t>李小龙痴立在桥上。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⑱</w:t>
      </w:r>
      <w:r>
        <w:rPr>
          <w:lang w:val="en-US"/>
        </w:rPr>
        <w:t>李小龙多少年还忘不了那天的印象，忘不了那种难遇的凄凉的美，那只神秘的孤鹤。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⑲</w:t>
      </w:r>
      <w:r>
        <w:rPr>
          <w:lang w:val="en-US"/>
        </w:rPr>
        <w:t xml:space="preserve">李小龙后来长大了，到了很多地方，看到过很多鹤。 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⑳</w:t>
      </w:r>
      <w:r>
        <w:rPr>
          <w:lang w:val="en-US"/>
        </w:rPr>
        <w:t>不，这都不是李小龙的那只鹤。</w:t>
      </w:r>
    </w:p>
    <w:p>
      <w:pPr>
        <w:ind w:firstLine="420" w:firstLineChars="200"/>
        <w:rPr>
          <w:lang w:val="en-US"/>
        </w:rPr>
      </w:pPr>
      <w:r>
        <w:rPr>
          <w:rFonts w:ascii="微软雅黑" w:eastAsia="微软雅黑" w:hAnsi="微软雅黑" w:cs="微软雅黑" w:hint="eastAsia"/>
        </w:rPr>
        <w:t>㉑</w:t>
      </w:r>
      <w:r>
        <w:rPr>
          <w:lang w:val="en-US"/>
        </w:rPr>
        <w:t>世界上的诗人们，你们能找到李小龙的鹤么?</w:t>
      </w:r>
    </w:p>
    <w:p>
      <w:pPr>
        <w:ind w:firstLine="3360" w:firstLineChars="1600"/>
        <w:rPr>
          <w:lang w:val="en-US"/>
        </w:rPr>
      </w:pPr>
      <w:r>
        <w:rPr>
          <w:lang w:val="en-US"/>
        </w:rPr>
        <w:t>（选自汪曾祺《汪曾祺小说》 有删改）</w:t>
      </w:r>
    </w:p>
    <w:p>
      <w:pPr>
        <w:rPr>
          <w:lang w:val="en-US"/>
        </w:rPr>
      </w:pPr>
      <w:r>
        <w:rPr>
          <w:lang w:val="en-US"/>
        </w:rPr>
        <w:t>16.李小龙上学放学路上的景致有何特点? （2 分）</w:t>
      </w:r>
    </w:p>
    <w:p>
      <w:pPr>
        <w:rPr>
          <w:lang w:val="en-US"/>
        </w:rPr>
      </w:pPr>
      <w:r>
        <w:rPr>
          <w:lang w:val="en-US"/>
        </w:rPr>
        <w:t xml:space="preserve">17.请遵循"保持主干，删除枝叶"的原则，缩写文章第七段。（2 分） </w:t>
      </w:r>
    </w:p>
    <w:p>
      <w:pPr>
        <w:rPr>
          <w:lang w:val="en-US"/>
        </w:rPr>
      </w:pPr>
      <w:r>
        <w:rPr>
          <w:lang w:val="en-US"/>
        </w:rPr>
        <w:t>18.请从修辞角度赏析下面句子。（3 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 xml:space="preserve">小风吹着丰盛的庄稼的绿叶，沙沙地响，像一首遥远的、温柔的歌。 </w:t>
      </w:r>
    </w:p>
    <w:p>
      <w:pPr>
        <w:rPr>
          <w:lang w:val="en-US"/>
        </w:rPr>
      </w:pPr>
      <w:r>
        <w:rPr>
          <w:lang w:val="en-US"/>
        </w:rPr>
        <w:t>19.结尾两段有何深意? （4 分）</w:t>
      </w:r>
    </w:p>
    <w:p>
      <w:pPr>
        <w:rPr>
          <w:lang w:val="en-US"/>
        </w:rPr>
      </w:pPr>
      <w:r>
        <w:rPr>
          <w:lang w:val="en-US"/>
        </w:rPr>
        <w:t>20.汪曾祺曾说沈从文先生教他写作"要贴到人物来写"。结合文章，说说作者是怎样"贴到人物来写"的。（4分）</w:t>
      </w:r>
    </w:p>
    <w:p>
      <w:pPr>
        <w:rPr>
          <w:lang w:val="en-US"/>
        </w:rPr>
      </w:pPr>
      <w:r>
        <w:rPr>
          <w:lang w:val="en-US"/>
        </w:rPr>
        <w:t>（五）名著阅读（8 分）</w:t>
      </w:r>
    </w:p>
    <w:p>
      <w:pPr>
        <w:rPr>
          <w:lang w:val="en-US"/>
        </w:rPr>
      </w:pPr>
      <w:r>
        <w:rPr>
          <w:lang w:val="en-US"/>
        </w:rPr>
        <w:t>21.《水浒传》中，"义"的内涵非常丰富，请结合下面思维导图，任选一个角度，写出一个你认为最讲"义"的英雄人物，根据小说情节或细节，简要写出他（她）身上的"义"举。（4分）</w:t>
      </w:r>
    </w:p>
    <w:p>
      <w:pPr>
        <w:rPr>
          <w:rFonts w:eastAsia="宋体" w:hint="eastAsia"/>
          <w:lang w:val="en-US" w:eastAsia="zh-CN"/>
        </w:rPr>
      </w:pPr>
      <w:r>
        <w:rPr>
          <w:rFonts w:eastAsia="宋体" w:hint="eastAsia"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alt="8f469b79b744b2c9c28548aaebdea95" style="width:200.25pt;height:168pt;mso-position-horizontal-relative:page;mso-position-vertical-relative:page;mso-wrap-style:square" o:preferrelative="t" filled="f" stroked="f">
            <v:fill o:detectmouseclick="t"/>
            <v:stroke linestyle="single"/>
            <v:imagedata r:id="rId5" o:title="8f469b79b744b2c9c28548aaebdea95"/>
            <v:path o:extrusionok="f"/>
            <o:lock v:ext="edit" aspectratio="t"/>
          </v:shape>
        </w:pict>
      </w:r>
    </w:p>
    <w:p>
      <w:pPr>
        <w:rPr>
          <w:lang w:val="en-US"/>
        </w:rPr>
      </w:pPr>
      <w:r>
        <w:rPr>
          <w:lang w:val="en-US"/>
        </w:rPr>
        <w:t>22.2011版电影《简爱》侧重讲述的是一名女性对爱情的追求，是一部暖心的爱情故事。对比《简爱》一书，人们更喜欢小说的主题，你认为原因是什么?（4分）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三、综合实践（10 分）</w:t>
      </w:r>
    </w:p>
    <w:p>
      <w:pPr>
        <w:rPr>
          <w:lang w:val="en-US"/>
        </w:rPr>
      </w:pPr>
      <w:r>
        <w:rPr>
          <w:lang w:val="en-US"/>
        </w:rPr>
        <w:t>23.2020年度中国冬游名城经过征集、申报、资格审核、网络评价等一系列甄选阶段，上榜入围名单出炉，长春成功入列。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为扩大长春冰雪文化的影响力，现请你加入长春冰雪旅游文化推介团，制作一个微视频宣传片脚本，呈现长春的冰雪文化特色，请配图写好脚本。（脚本设计内容包括标题、配图说明、宣传语。宣传语不少于 100 字。）</w:t>
      </w:r>
    </w:p>
    <w:p>
      <w:pPr>
        <w:numPr>
          <w:ilvl w:val="0"/>
          <w:numId w:val="3"/>
        </w:numPr>
        <w:rPr>
          <w:lang w:val="en-US"/>
        </w:rPr>
      </w:pPr>
      <w:r>
        <w:rPr>
          <w:lang w:val="en-US"/>
        </w:rPr>
        <w:t xml:space="preserve">作文（50 分）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24.以下作文，任选其一。</w:t>
      </w:r>
    </w:p>
    <w:p>
      <w:pPr>
        <w:rPr>
          <w:lang w:val="en-US"/>
        </w:rPr>
      </w:pPr>
      <w:r>
        <w:rPr>
          <w:lang w:val="en-US"/>
        </w:rPr>
        <w:t>作文（1）珍藏在心底的骄傲作文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（2）阅读下面材料，根据要求写作。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一个人一辈子能做成一件事，已经很不简单了。我们这几个把豆腐磨好，磨好成豆腐;你们那几个好好去发豆芽，把豆芽做好。13 亿人每个人都做好一件事，拼起来，我们的祖国就是伟大的祖国。</w:t>
      </w:r>
    </w:p>
    <w:p>
      <w:pPr>
        <w:ind w:firstLine="3780" w:firstLineChars="1800"/>
        <w:rPr>
          <w:lang w:val="en-US"/>
        </w:rPr>
      </w:pPr>
      <w:r>
        <w:rPr>
          <w:rFonts w:hint="eastAsia"/>
          <w:lang w:val="en-US" w:eastAsia="zh-CN"/>
        </w:rPr>
        <w:t>-----</w:t>
      </w:r>
      <w:r>
        <w:rPr>
          <w:lang w:val="en-US"/>
        </w:rPr>
        <w:t>-华为技术有限公司总裁任正非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以上材料触发了你怎样的联想和思考，请据此写一篇文章。</w:t>
      </w:r>
    </w:p>
    <w:p>
      <w:pPr>
        <w:rPr>
          <w:lang w:val="en-US"/>
        </w:rPr>
      </w:pPr>
      <w:r>
        <w:rPr>
          <w:lang w:val="en-US"/>
        </w:rPr>
        <w:t>作文要求∶（1）表达真情实感;（2）文体不限，诗歌除外;（3）认真书写，力求工整、美观;（4）文章不得出现真实的校名、姓名;（5）不少于 600 字。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rFonts w:eastAsia="宋体" w:hint="eastAsia"/>
          <w:lang w:val="en-US" w:eastAsia="zh-CN"/>
        </w:rPr>
      </w:pPr>
      <w:r>
        <w:rPr>
          <w:rFonts w:eastAsia="宋体" w:hint="eastAsia"/>
          <w:lang w:val="en-US" w:eastAsia="zh-CN"/>
        </w:rPr>
        <w:pict>
          <v:shape id="图片 2" o:spid="_x0000_i1026" type="#_x0000_t75" alt="答案_00" style="width:414.06pt;height:585.25pt;mso-position-horizontal-relative:page;mso-position-vertical-relative:page;mso-wrap-style:square" o:preferrelative="t" filled="f" stroked="f">
            <v:fill o:detectmouseclick="t"/>
            <v:stroke linestyle="single"/>
            <v:imagedata r:id="rId6" o:title="答案_00"/>
            <v:path o:extrusionok="f"/>
            <o:lock v:ext="edit" aspectratio="t"/>
          </v:shape>
        </w:pict>
      </w:r>
    </w:p>
    <w:p>
      <w:pPr>
        <w:rPr>
          <w:rFonts w:eastAsia="宋体" w:hint="eastAsia"/>
          <w:lang w:val="en-US" w:eastAsia="zh-CN"/>
        </w:rPr>
      </w:pPr>
      <w:r>
        <w:rPr>
          <w:rFonts w:eastAsia="宋体" w:hint="eastAsia"/>
          <w:lang w:val="en-US" w:eastAsia="zh-CN"/>
        </w:rPr>
        <w:pict>
          <v:shape id="图片 3" o:spid="_x0000_i1027" type="#_x0000_t75" alt="答案_01" style="width:414.06pt;height:585.25pt;mso-position-horizontal-relative:page;mso-position-vertical-relative:page;mso-wrap-style:square" o:preferrelative="t" filled="f" stroked="f">
            <v:fill o:detectmouseclick="t"/>
            <v:stroke linestyle="single"/>
            <v:imagedata r:id="rId7" o:title="答案_01"/>
            <v:path o:extrusionok="f"/>
            <o:lock v:ext="edit" aspectratio="t"/>
          </v:shape>
        </w:pict>
      </w:r>
    </w:p>
    <w:sectPr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C7C2E68"/>
    <w:multiLevelType w:val="singleLevel"/>
    <w:tmpl w:val="BC7C2E68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6F066CAB"/>
    <w:multiLevelType w:val="singleLevel"/>
    <w:tmpl w:val="6F066CAB"/>
    <w:lvl w:ilvl="0">
      <w:start w:val="15"/>
      <w:numFmt w:val="decimal"/>
      <w:lvlText w:val="%1."/>
      <w:lvlJc w:val="left"/>
      <w:pPr>
        <w:tabs>
          <w:tab w:val="num" w:pos="312"/>
        </w:tabs>
      </w:pPr>
    </w:lvl>
  </w:abstractNum>
  <w:abstractNum w:abstractNumId="2">
    <w:nsid w:val="779010A7"/>
    <w:multiLevelType w:val="singleLevel"/>
    <w:tmpl w:val="779010A7"/>
    <w:lvl w:ilvl="0">
      <w:start w:val="9"/>
      <w:numFmt w:val="decimal"/>
      <w:lvlText w:val="%1."/>
      <w:lvlJc w:val="left"/>
      <w:pPr>
        <w:tabs>
          <w:tab w:val="num" w:pos="312"/>
        </w:tabs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17E51FA5"/>
    <w:rsid w:val="353B09F6"/>
    <w:rsid w:val="35E26244"/>
    <w:rsid w:val="420D26E4"/>
    <w:rsid w:val="43A21625"/>
    <w:rsid w:val="649C512F"/>
    <w:rsid w:val="654427E3"/>
    <w:rsid w:val="68304D74"/>
    <w:rsid w:val="6EC476F6"/>
    <w:rsid w:val="6F8D3570"/>
    <w:rsid w:val="78C93E4E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157257600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kingsoft</dc:creator>
  <cp:lastModifiedBy>爱儿兰咖啡</cp:lastModifiedBy>
  <cp:revision>0</cp:revision>
  <dcterms:created xsi:type="dcterms:W3CDTF">2014-10-29T12:08:00Z</dcterms:created>
  <dcterms:modified xsi:type="dcterms:W3CDTF">2021-01-06T05:32:29Z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